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65" w:rsidRPr="003E5365" w:rsidRDefault="003E5365" w:rsidP="003E5365">
      <w:pPr>
        <w:shd w:val="clear" w:color="auto" w:fill="FFFFFF"/>
        <w:spacing w:after="0" w:line="255" w:lineRule="atLeast"/>
        <w:jc w:val="center"/>
        <w:outlineLvl w:val="1"/>
        <w:rPr>
          <w:rFonts w:ascii="Tahoma" w:eastAsia="Times New Roman" w:hAnsi="Tahoma" w:cs="Tahoma"/>
          <w:b/>
          <w:bCs/>
          <w:color w:val="3B3B3B"/>
          <w:sz w:val="36"/>
          <w:szCs w:val="36"/>
          <w:lang w:eastAsia="ru-RU"/>
        </w:rPr>
      </w:pPr>
      <w:bookmarkStart w:id="0" w:name="_GoBack"/>
      <w:r w:rsidRPr="003E5365">
        <w:rPr>
          <w:rFonts w:ascii="Tahoma" w:eastAsia="Times New Roman" w:hAnsi="Tahoma" w:cs="Tahoma"/>
          <w:b/>
          <w:bCs/>
          <w:color w:val="3B3B3B"/>
          <w:sz w:val="36"/>
          <w:szCs w:val="36"/>
          <w:lang w:eastAsia="ru-RU"/>
        </w:rPr>
        <w:t>Правила и порядок поведения населения при угрозе и осуществлении</w:t>
      </w:r>
    </w:p>
    <w:p w:rsidR="003E5365" w:rsidRPr="003E5365" w:rsidRDefault="003E5365" w:rsidP="003E5365">
      <w:pPr>
        <w:shd w:val="clear" w:color="auto" w:fill="FFFFFF"/>
        <w:spacing w:after="0" w:line="255" w:lineRule="atLeast"/>
        <w:jc w:val="center"/>
        <w:outlineLvl w:val="1"/>
        <w:rPr>
          <w:rFonts w:ascii="Tahoma" w:eastAsia="Times New Roman" w:hAnsi="Tahoma" w:cs="Tahoma"/>
          <w:b/>
          <w:bCs/>
          <w:color w:val="3B3B3B"/>
          <w:sz w:val="36"/>
          <w:szCs w:val="36"/>
          <w:lang w:eastAsia="ru-RU"/>
        </w:rPr>
      </w:pPr>
      <w:r w:rsidRPr="003E5365">
        <w:rPr>
          <w:rFonts w:ascii="Tahoma" w:eastAsia="Times New Roman" w:hAnsi="Tahoma" w:cs="Tahoma"/>
          <w:b/>
          <w:bCs/>
          <w:color w:val="3B3B3B"/>
          <w:sz w:val="36"/>
          <w:szCs w:val="36"/>
          <w:lang w:eastAsia="ru-RU"/>
        </w:rPr>
        <w:t>террористического акта</w:t>
      </w:r>
    </w:p>
    <w:bookmarkEnd w:id="0"/>
    <w:p w:rsidR="003E5365" w:rsidRPr="003E5365" w:rsidRDefault="003E5365" w:rsidP="003E5365">
      <w:pPr>
        <w:shd w:val="clear" w:color="auto" w:fill="FFFFFF"/>
        <w:spacing w:after="0" w:line="255" w:lineRule="atLeast"/>
        <w:outlineLvl w:val="2"/>
        <w:rPr>
          <w:rFonts w:ascii="Tahoma" w:eastAsia="Times New Roman" w:hAnsi="Tahoma" w:cs="Tahoma"/>
          <w:b/>
          <w:bCs/>
          <w:color w:val="3B3B3B"/>
          <w:sz w:val="27"/>
          <w:szCs w:val="27"/>
          <w:lang w:eastAsia="ru-RU"/>
        </w:rPr>
      </w:pPr>
      <w:r w:rsidRPr="003E5365">
        <w:rPr>
          <w:rFonts w:ascii="Tahoma" w:eastAsia="Times New Roman" w:hAnsi="Tahoma" w:cs="Tahoma"/>
          <w:b/>
          <w:bCs/>
          <w:color w:val="3B3B3B"/>
          <w:sz w:val="27"/>
          <w:szCs w:val="27"/>
          <w:lang w:eastAsia="ru-RU"/>
        </w:rPr>
        <w:t>1. В случае террористических актов: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Каждый гражданин, оказавшись в районе ЧС, обязан проявлять самообладание, личным примером воздействовать на окружающих, а при необходимости – пресекать случаи грабежа, мародерства и другие нарушения законности.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Оказав первую помощь членам семьи, окружающим и самому себе, гражданин должен принять участие в ликвидации последствий стихийного бедствия, используя для этого личный транспорт, инструмент, медикаменты, перевязочный материал и т.п. Террористы могут установить взрывные устройства в самых неожиданных местах, подвалах, арендуемых помещениях, снимаемых квартирах припаркованных автомашинах и т.п.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В настоящее время могут использоваться как промышленные, так и самодельные взрывные устройства. Взрывные устройства могут маскироваться под любые предметы социально - бытового назначения в т. ч. коробки из-под оргтехники, молочные пакеты, видеокассеты и даже детские игрушки. Чаще всего такие взрывные устройства настроены на моментальный взрыв при любой попытке перемещения их. Поэтому не в коем случае не подбирайте такого рода бесхозные предметы, обязательно проинструктируйте об этом детей, а при обнаружении таковых немедленно сообщите в полиции.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Помните: правильные и грамотные действия помогут сохранить вашу жизнь и жизнь ваших близких.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Если угроза взрыва застала вас в помещении, опасайтесь падения штукатурки, арматуры, шкафов, полок. Держитесь подальше от окон, зеркал, светильников.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Находясь на улице, отбегите на ее середину, на площадь, пустырь – подальше от зданий, сооружений, столбов и линий электропередач.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Если вас заблаговременно оповестили об угрозе, прежде чем покинуть жилище или рабочее место, отключите газ, электричество. Возьмите необходимые вещи и документы, запас продуктов и медикаментов.</w:t>
      </w:r>
    </w:p>
    <w:p w:rsidR="003E5365" w:rsidRPr="003E5365" w:rsidRDefault="003E5365" w:rsidP="003E5365">
      <w:pPr>
        <w:shd w:val="clear" w:color="auto" w:fill="FFFFFF"/>
        <w:spacing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</w:p>
    <w:p w:rsidR="003E5365" w:rsidRPr="003E5365" w:rsidRDefault="003E5365" w:rsidP="003E5365">
      <w:pPr>
        <w:shd w:val="clear" w:color="auto" w:fill="FFFFFF"/>
        <w:spacing w:after="0" w:line="255" w:lineRule="atLeast"/>
        <w:outlineLvl w:val="2"/>
        <w:rPr>
          <w:rFonts w:ascii="Tahoma" w:eastAsia="Times New Roman" w:hAnsi="Tahoma" w:cs="Tahoma"/>
          <w:b/>
          <w:bCs/>
          <w:color w:val="3B3B3B"/>
          <w:sz w:val="27"/>
          <w:szCs w:val="27"/>
          <w:lang w:eastAsia="ru-RU"/>
        </w:rPr>
      </w:pPr>
      <w:r w:rsidRPr="003E5365">
        <w:rPr>
          <w:rFonts w:ascii="Tahoma" w:eastAsia="Times New Roman" w:hAnsi="Tahoma" w:cs="Tahoma"/>
          <w:b/>
          <w:bCs/>
          <w:color w:val="3B3B3B"/>
          <w:sz w:val="27"/>
          <w:szCs w:val="27"/>
          <w:lang w:eastAsia="ru-RU"/>
        </w:rPr>
        <w:t>2. Меры безопасности при угрозе проведения террористических актов: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1.                Будьте предельно внимательны к окружающим вас подозрительным предметам. Не трогайте и не прикасайтесь к ним. О данных предметах сообщите компетентным органам.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2.                В любой обстановке не паникуйте, не теряйте присутствия духа. О полученной информации сообщите своим соседям, родственникам, при необходимости окажите помощь пострадавшим.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3.                Если есть возможность, отправьтесь с детьми и престарелыми родственниками на несколько дней на дачу, в деревню, к родственникам за город.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4.                Обезопасьте свое жилище: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-        уберите пожароопасные предметы – старые запасы красок, лаков, бензина;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-        уберите с окон горшки с цветами (поставьте на пол);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lastRenderedPageBreak/>
        <w:t>-        заклейте стекла окон полосками бумаги, если есть возможность – закройте окна щитами;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-          выключите газ, потушите огонь в печках, каминах;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-        подготовьте аварийные источники освещения (фонари и т.п.);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-        создайте запас медикаментов и 2-3 суточный запас питьевой воды и питания;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-        задерните шторы на окна – это защитит вас от повреждения осколками стекла.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5.                Сложите в сумку необходимые документы, вещи, деньги для случая экстренной эвакуации.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6.                По возможности реже пользуйтесь общественном транспортом.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7.                Отложите посещение общественных мест.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8.                Окажите психологическую поддержку старым людям, больным, детям.</w:t>
      </w:r>
    </w:p>
    <w:p w:rsidR="003E5365" w:rsidRPr="003E5365" w:rsidRDefault="003E5365" w:rsidP="003E5365">
      <w:pPr>
        <w:shd w:val="clear" w:color="auto" w:fill="FFFFFF"/>
        <w:spacing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</w:p>
    <w:p w:rsidR="003E5365" w:rsidRPr="003E5365" w:rsidRDefault="003E5365" w:rsidP="003E5365">
      <w:pPr>
        <w:shd w:val="clear" w:color="auto" w:fill="FFFFFF"/>
        <w:spacing w:after="0" w:line="255" w:lineRule="atLeast"/>
        <w:outlineLvl w:val="2"/>
        <w:rPr>
          <w:rFonts w:ascii="Tahoma" w:eastAsia="Times New Roman" w:hAnsi="Tahoma" w:cs="Tahoma"/>
          <w:b/>
          <w:bCs/>
          <w:color w:val="3B3B3B"/>
          <w:sz w:val="27"/>
          <w:szCs w:val="27"/>
          <w:lang w:eastAsia="ru-RU"/>
        </w:rPr>
      </w:pPr>
      <w:r w:rsidRPr="003E5365">
        <w:rPr>
          <w:rFonts w:ascii="Tahoma" w:eastAsia="Times New Roman" w:hAnsi="Tahoma" w:cs="Tahoma"/>
          <w:b/>
          <w:bCs/>
          <w:color w:val="3B3B3B"/>
          <w:sz w:val="27"/>
          <w:szCs w:val="27"/>
          <w:lang w:eastAsia="ru-RU"/>
        </w:rPr>
        <w:t>3. При обнаружении взрывоопасного предмета: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Об опасности взрыва можно судить по следующим признакам: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·                     наличие неизвестного свертка или какой-либо детали в машине, на лестнице, в квартире и т.д.;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·                     натянутая проволока, шнур;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·                     провода или изолирующая лента, свисающая из-под машины;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 xml:space="preserve">·                     чужая сумка, портфель, коробка, какой-либо предмет, обнаруженный в машине, у дверей </w:t>
      </w:r>
      <w:proofErr w:type="spellStart"/>
      <w:proofErr w:type="gramStart"/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квартиры,в</w:t>
      </w:r>
      <w:proofErr w:type="spellEnd"/>
      <w:proofErr w:type="gramEnd"/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 xml:space="preserve"> метро.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Заметив взрывоопасный предмет (самодельное взрывное устройство, гранату, снаряд, бомбу) не подходите к нему близко, позовите находящихся поблизости людей и попросите немедленно сообщить о находке в полицию. Не позволяйте случайным людям прикасаться к опасному предмету или попытаться обезвредить (проверить) его.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Заходя в подъезд, обращайте внимание на посторонних людей и незнакомые предметы. Как правило, взрывные устройства в здание закладываются в подвалах, на первых этажах у несущих стен, под лестницами у лифтовых и мусоропроводных колодцев. Будьте бдительными.</w:t>
      </w:r>
    </w:p>
    <w:p w:rsidR="003E5365" w:rsidRPr="003E5365" w:rsidRDefault="003E5365" w:rsidP="003E5365">
      <w:pPr>
        <w:shd w:val="clear" w:color="auto" w:fill="FFFFFF"/>
        <w:spacing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</w:p>
    <w:p w:rsidR="003E5365" w:rsidRPr="003E5365" w:rsidRDefault="003E5365" w:rsidP="003E5365">
      <w:pPr>
        <w:shd w:val="clear" w:color="auto" w:fill="FFFFFF"/>
        <w:spacing w:after="0" w:line="255" w:lineRule="atLeast"/>
        <w:outlineLvl w:val="2"/>
        <w:rPr>
          <w:rFonts w:ascii="Tahoma" w:eastAsia="Times New Roman" w:hAnsi="Tahoma" w:cs="Tahoma"/>
          <w:b/>
          <w:bCs/>
          <w:color w:val="3B3B3B"/>
          <w:sz w:val="27"/>
          <w:szCs w:val="27"/>
          <w:lang w:eastAsia="ru-RU"/>
        </w:rPr>
      </w:pPr>
      <w:r w:rsidRPr="003E5365">
        <w:rPr>
          <w:rFonts w:ascii="Tahoma" w:eastAsia="Times New Roman" w:hAnsi="Tahoma" w:cs="Tahoma"/>
          <w:b/>
          <w:bCs/>
          <w:color w:val="3B3B3B"/>
          <w:sz w:val="27"/>
          <w:szCs w:val="27"/>
          <w:lang w:eastAsia="ru-RU"/>
        </w:rPr>
        <w:t>4. Действия людей при совершении террористических актов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 xml:space="preserve">Если вдруг произошел взрыв, но Вас не завалило обломками стен, мебели, потолков. При этом могут быть поражения легкой степени и средней тяжести предметами жилища. Не теряйтесь. Спокойно уточните обстановку. В случае необходимой эвакуации возьмите документы, носильные предметы первой необходимости, деньги (сберкнижки). Продвигайтесь осторожно, не прикасайтесь к обвисающим конструкциям, не трогайте оголенные провода. Не пользуйтесь открытым пламенем во </w:t>
      </w:r>
      <w:proofErr w:type="spellStart"/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избежания</w:t>
      </w:r>
      <w:proofErr w:type="spellEnd"/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 xml:space="preserve"> взрыва газо-воздушной смеси.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При сильном задымлении или запылении используйте ватно-марлевые повязки или защитите органы дыхания смоченным куском ткани (платком, полотенцем, обрывком простыни, скатерти и т.п.). Действуйте в строгом соответствии с указаниями должностных лиц по системе оповещения (взаимной информации).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lastRenderedPageBreak/>
        <w:t>Если Вас завалило обломками стен, постарайтесь на падать духом, не отчаивайтесь, по возможности успокойте себя, дышите глубоко и ровно, настройте себя терпеть голод, жажду, легонько пошевеливаясь не тратьте силы.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 xml:space="preserve">Голосом и стуком привлекайте внимание людей, особенно если Вы слышите их действия вблизи. Если Вы находитесь глубоко от поверхности земли, перемещайте вправо-влево любой предмет (кольцо, ключи, браслет и т.п.) для обнаружения Вас </w:t>
      </w:r>
      <w:proofErr w:type="spellStart"/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металлолокатором</w:t>
      </w:r>
      <w:proofErr w:type="spellEnd"/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Берегите кислород, не зажигайте спичек, свечей, зажигалок. Продвигайтесь (пошевелитесь) осторожно, чтобы не вызвать нового обвала ориентируйтесь по движению воздуха, поступающего снаружи. Если Вас есть возможность, с помощью подручных средств (предметов) – доска, кирпич и т.п. укрепите от обрушения несущую плиту (потолок). Спокойно дожидайтесь помощи. При сильной жажде положите в рот небольшой камешек и сосите его, дыша носом.</w:t>
      </w:r>
    </w:p>
    <w:p w:rsidR="003E5365" w:rsidRPr="003E5365" w:rsidRDefault="003E5365" w:rsidP="003E5365">
      <w:pPr>
        <w:shd w:val="clear" w:color="auto" w:fill="FFFFFF"/>
        <w:spacing w:before="210" w:after="0" w:line="255" w:lineRule="atLeast"/>
        <w:rPr>
          <w:rFonts w:ascii="Tahoma" w:eastAsia="Times New Roman" w:hAnsi="Tahoma" w:cs="Tahoma"/>
          <w:color w:val="3B3B3B"/>
          <w:sz w:val="21"/>
          <w:szCs w:val="21"/>
          <w:lang w:eastAsia="ru-RU"/>
        </w:rPr>
      </w:pPr>
      <w:r w:rsidRPr="003E5365">
        <w:rPr>
          <w:rFonts w:ascii="Tahoma" w:eastAsia="Times New Roman" w:hAnsi="Tahoma" w:cs="Tahoma"/>
          <w:color w:val="3B3B3B"/>
          <w:sz w:val="21"/>
          <w:szCs w:val="21"/>
          <w:lang w:eastAsia="ru-RU"/>
        </w:rPr>
        <w:t> </w:t>
      </w:r>
    </w:p>
    <w:p w:rsidR="00ED5290" w:rsidRDefault="003E5365" w:rsidP="003E5365">
      <w:proofErr w:type="gramStart"/>
      <w:r w:rsidRPr="003E5365">
        <w:rPr>
          <w:rFonts w:ascii="Tahoma" w:eastAsia="Times New Roman" w:hAnsi="Tahoma" w:cs="Tahoma"/>
          <w:color w:val="3B3B3B"/>
          <w:sz w:val="21"/>
          <w:szCs w:val="21"/>
          <w:shd w:val="clear" w:color="auto" w:fill="FFFFFF"/>
          <w:lang w:eastAsia="ru-RU"/>
        </w:rPr>
        <w:t>ЕДИНЫЙ  ТЕЛЕФОН</w:t>
      </w:r>
      <w:proofErr w:type="gramEnd"/>
      <w:r w:rsidRPr="003E5365">
        <w:rPr>
          <w:rFonts w:ascii="Tahoma" w:eastAsia="Times New Roman" w:hAnsi="Tahoma" w:cs="Tahoma"/>
          <w:color w:val="3B3B3B"/>
          <w:sz w:val="21"/>
          <w:szCs w:val="21"/>
          <w:shd w:val="clear" w:color="auto" w:fill="FFFFFF"/>
          <w:lang w:eastAsia="ru-RU"/>
        </w:rPr>
        <w:t> СЛУЖБЫ СПАСЕНИЯ «112»</w:t>
      </w:r>
    </w:p>
    <w:sectPr w:rsidR="00ED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65"/>
    <w:rsid w:val="003E5365"/>
    <w:rsid w:val="00E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59DB8-4DB9-44C8-90CD-0F76B09A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53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53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3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53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Каладзе Ксения Юрьевна</dc:creator>
  <cp:keywords/>
  <dc:description/>
  <cp:lastModifiedBy>Каладзе Ксения Юрьевна</cp:lastModifiedBy>
  <cp:revision>1</cp:revision>
  <dcterms:created xsi:type="dcterms:W3CDTF">2018-06-06T09:15:00Z</dcterms:created>
  <dcterms:modified xsi:type="dcterms:W3CDTF">2018-06-06T09:15:00Z</dcterms:modified>
</cp:coreProperties>
</file>